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C23AAF"/>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C23AAF">
        <w:rPr>
          <w:noProof/>
        </w:rPr>
        <w:t>08.05.2020</w:t>
      </w:r>
      <w:r w:rsidR="00C718F0">
        <w:fldChar w:fldCharType="end"/>
      </w:r>
    </w:p>
    <w:p w:rsidR="002B5DE8" w:rsidRDefault="002B5DE8" w:rsidP="006A6BDD">
      <w:pPr>
        <w:jc w:val="both"/>
      </w:pPr>
    </w:p>
    <w:p w:rsidR="00EE01C6" w:rsidRPr="00EE01C6" w:rsidRDefault="00C6752C" w:rsidP="006A6BDD">
      <w:pPr>
        <w:jc w:val="both"/>
        <w:rPr>
          <w:sz w:val="24"/>
          <w:u w:val="single"/>
        </w:rPr>
      </w:pPr>
      <w:r>
        <w:rPr>
          <w:sz w:val="24"/>
          <w:u w:val="single"/>
        </w:rPr>
        <w:t>„Ausbildung zwischen Tradition und Technik“</w:t>
      </w:r>
    </w:p>
    <w:p w:rsidR="00917313" w:rsidRPr="00917313" w:rsidRDefault="00C6752C" w:rsidP="006A6BDD">
      <w:pPr>
        <w:jc w:val="both"/>
        <w:rPr>
          <w:b/>
          <w:sz w:val="44"/>
        </w:rPr>
      </w:pPr>
      <w:r>
        <w:rPr>
          <w:b/>
          <w:sz w:val="44"/>
        </w:rPr>
        <w:t xml:space="preserve">Projekt </w:t>
      </w:r>
      <w:r w:rsidR="00917313">
        <w:rPr>
          <w:b/>
          <w:sz w:val="44"/>
        </w:rPr>
        <w:t>„</w:t>
      </w:r>
      <w:r>
        <w:rPr>
          <w:b/>
          <w:sz w:val="44"/>
        </w:rPr>
        <w:t>Kunst am Bau</w:t>
      </w:r>
      <w:r w:rsidR="00917313">
        <w:rPr>
          <w:b/>
          <w:sz w:val="44"/>
        </w:rPr>
        <w:t>“</w:t>
      </w:r>
      <w:r>
        <w:rPr>
          <w:b/>
          <w:sz w:val="44"/>
        </w:rPr>
        <w:t xml:space="preserve"> ist abgeschlossen</w:t>
      </w:r>
    </w:p>
    <w:p w:rsidR="00917313" w:rsidRPr="00917313" w:rsidRDefault="00DA7702" w:rsidP="006A6BDD">
      <w:pPr>
        <w:jc w:val="both"/>
      </w:pPr>
      <w:r>
        <w:rPr>
          <w:b/>
        </w:rPr>
        <w:t xml:space="preserve">Am 8. Mai 2020 fand </w:t>
      </w:r>
      <w:r w:rsidR="00917313">
        <w:rPr>
          <w:b/>
        </w:rPr>
        <w:t>an</w:t>
      </w:r>
      <w:r>
        <w:rPr>
          <w:b/>
        </w:rPr>
        <w:t xml:space="preserve"> der Holzfachschule Bad Wildungen die offiziell</w:t>
      </w:r>
      <w:r w:rsidR="00917313">
        <w:rPr>
          <w:b/>
        </w:rPr>
        <w:t xml:space="preserve">e Vorstellung eines Wandgemäldes des </w:t>
      </w:r>
      <w:r w:rsidR="00917313" w:rsidRPr="00C6752C">
        <w:rPr>
          <w:b/>
        </w:rPr>
        <w:t xml:space="preserve">Gießener Künstler-Kollektivs </w:t>
      </w:r>
      <w:r w:rsidR="00917313" w:rsidRPr="00C6752C">
        <w:rPr>
          <w:b/>
          <w:i/>
        </w:rPr>
        <w:t>3Steps</w:t>
      </w:r>
      <w:r w:rsidR="00917313">
        <w:rPr>
          <w:b/>
          <w:i/>
        </w:rPr>
        <w:t xml:space="preserve"> </w:t>
      </w:r>
      <w:r w:rsidR="00917313">
        <w:rPr>
          <w:b/>
        </w:rPr>
        <w:t>statt. Das dreiteilige Pop-Art-Kunstwerk ziert das neue Internatsgebäude der Holzfachschule und war im Rahmen der Bundesrichtlinie „Kunst am Bau“ entstanden.</w:t>
      </w:r>
      <w:r w:rsidR="00917313">
        <w:t xml:space="preserve"> </w:t>
      </w:r>
      <w:r w:rsidR="00917313">
        <w:rPr>
          <w:b/>
        </w:rPr>
        <w:t xml:space="preserve">An der </w:t>
      </w:r>
      <w:r w:rsidR="00121BD7">
        <w:rPr>
          <w:b/>
        </w:rPr>
        <w:t>Vorstellung nahmen die Projektbeteiligten</w:t>
      </w:r>
      <w:r w:rsidR="00917313">
        <w:rPr>
          <w:b/>
        </w:rPr>
        <w:t xml:space="preserve"> der Holzfachschule Bad Wildungen, die ausführenden Künstler aus Gießen sowie Vertreter </w:t>
      </w:r>
      <w:r w:rsidR="00121BD7">
        <w:rPr>
          <w:b/>
        </w:rPr>
        <w:t>der Lokalpolitik teil.</w:t>
      </w:r>
    </w:p>
    <w:p w:rsidR="007D019C" w:rsidRDefault="005B7DD2" w:rsidP="006A6BDD">
      <w:pPr>
        <w:jc w:val="both"/>
      </w:pPr>
      <w:r>
        <w:t>Von der Straße aus ist das vordere Motiv</w:t>
      </w:r>
      <w:r w:rsidRPr="005B7DD2">
        <w:t>,</w:t>
      </w:r>
      <w:r>
        <w:t xml:space="preserve"> eine junge Frau mit einem traditionellen Hobel in der Hand, kaum zu übersehen. Das liegt zum einen an der Größe des Wandgemäldes – jedes der drei Kunstwerke misst fast zehn Meter in der Höhe und über zwei Meter in der Breite – zum anderen liegt es aber an der </w:t>
      </w:r>
      <w:r w:rsidR="009812F3">
        <w:t>lauten Bildsprache der Gi</w:t>
      </w:r>
      <w:r w:rsidR="00131F9F">
        <w:t>eßener Pop-Art-Künstler, die ihren</w:t>
      </w:r>
      <w:r w:rsidR="009812F3">
        <w:t xml:space="preserve"> Motiven mit knal</w:t>
      </w:r>
      <w:r w:rsidR="00131F9F">
        <w:t>ligen Farben Leben einhauch</w:t>
      </w:r>
      <w:r w:rsidR="009812F3">
        <w:t>en.</w:t>
      </w:r>
      <w:r w:rsidR="00131F9F">
        <w:t xml:space="preserve"> </w:t>
      </w:r>
      <w:r w:rsidR="000D3CDB">
        <w:t xml:space="preserve">Für das Kunstprojekt „Ausbildung zwischen Tradition und Technik“, </w:t>
      </w:r>
      <w:proofErr w:type="gramStart"/>
      <w:r w:rsidR="000D3CDB">
        <w:t>das</w:t>
      </w:r>
      <w:proofErr w:type="gramEnd"/>
      <w:r w:rsidR="000D3CDB">
        <w:t xml:space="preserve"> nun den Internatsneubau in Bad Wildungen schmückt, entschieden sich die Künstler für eine Dreierfarbgruppe aus Bla</w:t>
      </w:r>
      <w:r w:rsidR="00B84DBE">
        <w:t>u, Rot-Orange und Violett-Ro</w:t>
      </w:r>
      <w:r w:rsidR="007F52D1">
        <w:t>sa.</w:t>
      </w:r>
      <w:r w:rsidR="009E36FE">
        <w:t xml:space="preserve"> Bei der Umsetzung wurde </w:t>
      </w:r>
      <w:r w:rsidR="009E36FE" w:rsidRPr="009E36FE">
        <w:rPr>
          <w:i/>
        </w:rPr>
        <w:t>3Steps</w:t>
      </w:r>
      <w:r w:rsidR="009E36FE">
        <w:t xml:space="preserve"> von ihrem Partner und Künstler-Freund Ali </w:t>
      </w:r>
      <w:proofErr w:type="spellStart"/>
      <w:r w:rsidR="009E36FE">
        <w:t>Mojahedi</w:t>
      </w:r>
      <w:proofErr w:type="spellEnd"/>
      <w:r w:rsidR="009E36FE">
        <w:t xml:space="preserve"> aus Gießen unterstützt.</w:t>
      </w:r>
    </w:p>
    <w:p w:rsidR="000D3CDB" w:rsidRDefault="00B84DBE" w:rsidP="006A6BDD">
      <w:pPr>
        <w:jc w:val="both"/>
      </w:pPr>
      <w:r>
        <w:t xml:space="preserve">Das fertiggestellte Wandgemälde begeistert nicht nur Schüler und Mitarbeiter der Holzfachschule, auch der Landrat des Landkreises Waldeck-Frankenberg </w:t>
      </w:r>
      <w:r w:rsidRPr="00B84DBE">
        <w:t xml:space="preserve">Dr. Reinhard </w:t>
      </w:r>
      <w:proofErr w:type="spellStart"/>
      <w:r w:rsidRPr="00B84DBE">
        <w:t>Kubat</w:t>
      </w:r>
      <w:proofErr w:type="spellEnd"/>
      <w:r w:rsidR="007D019C">
        <w:t>,</w:t>
      </w:r>
      <w:r>
        <w:t xml:space="preserve"> Bad Wildungens Bürgermeister Ralf </w:t>
      </w:r>
      <w:proofErr w:type="spellStart"/>
      <w:r>
        <w:t>Gutheil</w:t>
      </w:r>
      <w:proofErr w:type="spellEnd"/>
      <w:r w:rsidR="007D019C">
        <w:t xml:space="preserve"> sowie der Aufsichtsratsvorsitzende der Holzfachschule Bad Wildungen</w:t>
      </w:r>
      <w:r>
        <w:t xml:space="preserve"> </w:t>
      </w:r>
      <w:r w:rsidR="007D019C" w:rsidRPr="007D019C">
        <w:t>Reinhard Nau</w:t>
      </w:r>
      <w:r w:rsidR="007D019C">
        <w:t xml:space="preserve"> waren von de</w:t>
      </w:r>
      <w:r w:rsidR="009E36FE">
        <w:t>r Arbeit der Künstler</w:t>
      </w:r>
      <w:r>
        <w:t xml:space="preserve"> begeistert.</w:t>
      </w:r>
    </w:p>
    <w:p w:rsidR="00DB58C0" w:rsidRDefault="00054DBE" w:rsidP="006A6BDD">
      <w:pPr>
        <w:jc w:val="both"/>
      </w:pPr>
      <w:r>
        <w:t xml:space="preserve">Zur Entstehung des Wandgemäldes sagte Kai Krieger von </w:t>
      </w:r>
      <w:r w:rsidRPr="00DB58C0">
        <w:rPr>
          <w:i/>
        </w:rPr>
        <w:t>3Steps</w:t>
      </w:r>
      <w:r>
        <w:t xml:space="preserve">: „Bei der Ausarbeitung des Entwurfs war es uns sehr wichtig, die Architektur mit einzubeziehen und gleichzeitig </w:t>
      </w:r>
      <w:r w:rsidR="00DB58C0">
        <w:t xml:space="preserve">auch </w:t>
      </w:r>
      <w:r>
        <w:t>aufzunehmen, was die Schule ausmacht</w:t>
      </w:r>
      <w:r w:rsidR="00B10624">
        <w:t>.</w:t>
      </w:r>
      <w:r w:rsidR="00B10624" w:rsidRPr="00B10624">
        <w:t xml:space="preserve"> </w:t>
      </w:r>
      <w:r w:rsidR="00B10624">
        <w:t>Wir wollten die Ausbildung an der Schule verkörpern, ihre Vergangenheit genauso wie die Zukunft. Deswegen zeigt das vordere Motiv eine junge Frau mit einem traditionellen Hobel und das hintere Motiv einen jungen Mann, der eine CNC-Maschine bedient. Das mittlere Motiv zeigt zudem ein Baummotiv, da der Baum an der Schule quasi komplett verwertet wird.“</w:t>
      </w:r>
    </w:p>
    <w:p w:rsidR="00C6752C" w:rsidRPr="006A6BDD" w:rsidRDefault="00C6752C" w:rsidP="006A6BDD">
      <w:pPr>
        <w:jc w:val="both"/>
      </w:pPr>
      <w:r w:rsidRPr="00C6752C">
        <w:rPr>
          <w:b/>
        </w:rPr>
        <w:t>Hintergrund</w:t>
      </w:r>
    </w:p>
    <w:p w:rsidR="00C6752C" w:rsidRDefault="00C6752C" w:rsidP="006A6BDD">
      <w:pPr>
        <w:jc w:val="both"/>
      </w:pPr>
      <w:r w:rsidRPr="00C6752C">
        <w:lastRenderedPageBreak/>
        <w:t xml:space="preserve">Die Bundesrichtlinie „Kunst am Bau“ verpflichtet Bauherren überwiegend vom Bund geförderter Zuwendungsbaumaßnahmen dazu, einen Teil der Baukosten in die Arbeit bildender Künstlerinnen und Künstler zu investieren. Das moderne dreiteilige </w:t>
      </w:r>
      <w:proofErr w:type="spellStart"/>
      <w:r w:rsidRPr="00C6752C">
        <w:rPr>
          <w:i/>
        </w:rPr>
        <w:t>Mural</w:t>
      </w:r>
      <w:proofErr w:type="spellEnd"/>
      <w:r w:rsidRPr="00C6752C">
        <w:t xml:space="preserve"> (engl. für „Wandgemälde“) mit dem Titel „Ausbildung zwischen Tradition und Technik“ des Künstler-Kollektivs </w:t>
      </w:r>
      <w:r w:rsidRPr="00C6752C">
        <w:rPr>
          <w:i/>
        </w:rPr>
        <w:t>3Steps</w:t>
      </w:r>
      <w:r w:rsidRPr="00C6752C">
        <w:t xml:space="preserve"> vereint das traditionelle Handwerksbild mit der modernen Ausbildungswirklichkeit der Holzfachschule Bad Wildungen.</w:t>
      </w:r>
    </w:p>
    <w:p w:rsidR="006A6BDD" w:rsidRPr="00C6752C" w:rsidRDefault="006A6BDD" w:rsidP="006A6BDD">
      <w:pPr>
        <w:jc w:val="both"/>
      </w:pPr>
      <w:r>
        <w:t>Im November 2019 wurde der Internatsneubau auf dem Gelände der Holzfachschule Bad Wildungen fertiggestellt. Von den insgesamt 5,8 Millionen Euro, die der Neubau gekostet hatte, wurden 50 Prozent von der Europäischen Union und dem Land Hessen übernommen. Weitere 40 Prozent steuerte der Bund bei, sodass letztlich 10 Proz</w:t>
      </w:r>
      <w:bookmarkStart w:id="0" w:name="_GoBack"/>
      <w:bookmarkEnd w:id="0"/>
      <w:r>
        <w:t>ent auf Eigenmittel der Holzfachschule entfielen.</w:t>
      </w:r>
    </w:p>
    <w:p w:rsidR="00C6752C" w:rsidRDefault="004D07EC" w:rsidP="006A6BDD">
      <w:pPr>
        <w:jc w:val="right"/>
        <w:rPr>
          <w:i/>
        </w:rPr>
      </w:pPr>
      <w:r>
        <w:rPr>
          <w:i/>
        </w:rPr>
        <w:t>Insgesamt 3.029</w:t>
      </w:r>
      <w:r w:rsidR="006A6BDD" w:rsidRPr="006A6BDD">
        <w:rPr>
          <w:i/>
        </w:rPr>
        <w:t xml:space="preserve"> Zeichen (inkl. Leerzeichen)</w:t>
      </w:r>
    </w:p>
    <w:p w:rsidR="008824E1" w:rsidRPr="008824E1" w:rsidRDefault="008824E1" w:rsidP="008824E1">
      <w:pPr>
        <w:jc w:val="both"/>
      </w:pPr>
    </w:p>
    <w:p w:rsidR="006B1B3C" w:rsidRPr="00EE01C6" w:rsidRDefault="00EE01C6">
      <w:pPr>
        <w:rPr>
          <w:sz w:val="24"/>
          <w:u w:val="single"/>
        </w:rPr>
      </w:pPr>
      <w:r w:rsidRPr="00EE01C6">
        <w:rPr>
          <w:sz w:val="24"/>
          <w:u w:val="single"/>
        </w:rPr>
        <w:t>Foto</w:t>
      </w:r>
    </w:p>
    <w:p w:rsidR="006B1B3C" w:rsidRPr="00EE01C6" w:rsidRDefault="00E474FE" w:rsidP="00EE01C6">
      <w:pPr>
        <w:rPr>
          <w:b/>
        </w:rPr>
      </w:pPr>
      <w:proofErr w:type="spellStart"/>
      <w:r>
        <w:rPr>
          <w:b/>
        </w:rPr>
        <w:t>KaB_Gruppenfoto</w:t>
      </w:r>
      <w:proofErr w:type="spellEnd"/>
    </w:p>
    <w:p w:rsidR="009E36FE" w:rsidRPr="009E36FE" w:rsidRDefault="00E474FE" w:rsidP="009E36FE">
      <w:pPr>
        <w:rPr>
          <w:u w:val="single"/>
        </w:rPr>
      </w:pPr>
      <w:r w:rsidRPr="00E474FE">
        <w:rPr>
          <w:b/>
          <w:noProof/>
          <w:lang w:eastAsia="de-DE"/>
        </w:rPr>
        <w:drawing>
          <wp:anchor distT="0" distB="0" distL="114300" distR="114300" simplePos="0" relativeHeight="251658240" behindDoc="0" locked="0" layoutInCell="1" allowOverlap="1" wp14:anchorId="0B681A27" wp14:editId="33C00BBB">
            <wp:simplePos x="0" y="0"/>
            <wp:positionH relativeFrom="margin">
              <wp:posOffset>-737</wp:posOffset>
            </wp:positionH>
            <wp:positionV relativeFrom="paragraph">
              <wp:posOffset>5029</wp:posOffset>
            </wp:positionV>
            <wp:extent cx="2687955" cy="1791970"/>
            <wp:effectExtent l="0" t="0" r="0" b="0"/>
            <wp:wrapSquare wrapText="bothSides"/>
            <wp:docPr id="3" name="Grafik 3" descr="C:\Users\holzfachschule\Pictures\Vorstellung Kunst am Bau_080520\KaB_Grup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zfachschule\Pictures\Vorstellung Kunst am Bau_080520\KaB_Gruppenf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7955"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1C6" w:rsidRPr="00EE01C6">
        <w:rPr>
          <w:b/>
        </w:rPr>
        <w:t>Bildunterschrift:</w:t>
      </w:r>
      <w:r w:rsidR="00EE01C6">
        <w:t xml:space="preserve"> </w:t>
      </w:r>
      <w:r w:rsidR="009E36FE">
        <w:t xml:space="preserve">Präsentieren stolz das fertige Kunstprojekt (v.l.n.r.): Csilla Klausner und Reinhard Nau (Beide Holzfachschule Bad Wildungen), Uwe Krieger (3Steps), Markus Jungermann (JSP Architekten), Kai Krieger (3Steps), Bürgermeister Ralf </w:t>
      </w:r>
      <w:proofErr w:type="spellStart"/>
      <w:r w:rsidR="009E36FE">
        <w:t>Gutheil</w:t>
      </w:r>
      <w:proofErr w:type="spellEnd"/>
      <w:r w:rsidR="009E36FE">
        <w:t xml:space="preserve">, Schulleiter Hermann Hubing, </w:t>
      </w:r>
      <w:r w:rsidR="009E36FE" w:rsidRPr="009E36FE">
        <w:t xml:space="preserve">Ali </w:t>
      </w:r>
      <w:proofErr w:type="spellStart"/>
      <w:r w:rsidR="009E36FE" w:rsidRPr="009E36FE">
        <w:t>Mojahedi</w:t>
      </w:r>
      <w:proofErr w:type="spellEnd"/>
      <w:r w:rsidR="009E36FE">
        <w:t xml:space="preserve"> (Künstler) und Landrat Dr. Reinhard </w:t>
      </w:r>
      <w:proofErr w:type="spellStart"/>
      <w:r w:rsidR="009E36FE">
        <w:t>Kubat</w:t>
      </w:r>
      <w:proofErr w:type="spellEnd"/>
      <w:r w:rsidR="009E36FE">
        <w:t>.</w:t>
      </w:r>
    </w:p>
    <w:p w:rsidR="00EE01C6" w:rsidRDefault="00EE01C6"/>
    <w:p w:rsidR="00EE01C6" w:rsidRDefault="00EE01C6">
      <w:r w:rsidRPr="00EE01C6">
        <w:rPr>
          <w:b/>
        </w:rPr>
        <w:t>Bildnachweis:</w:t>
      </w:r>
      <w:r>
        <w:t xml:space="preserve"> Holzfachschule Bad Wildungen</w:t>
      </w:r>
    </w:p>
    <w:p w:rsidR="00EE01C6" w:rsidRDefault="00EE01C6"/>
    <w:p w:rsidR="0046478A" w:rsidRPr="00EE01C6" w:rsidRDefault="00AD5BBA">
      <w:pPr>
        <w:rPr>
          <w:i/>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8" w:history="1">
        <w:r w:rsidR="0046478A" w:rsidRPr="00EE01C6">
          <w:rPr>
            <w:rStyle w:val="Hyperlink"/>
          </w:rPr>
          <w:t>nothnagel@leben-raum-gestaltung.de</w:t>
        </w:r>
      </w:hyperlink>
    </w:p>
    <w:p w:rsidR="00AD5BBA" w:rsidRPr="00EE01C6" w:rsidRDefault="0046478A">
      <w:r w:rsidRPr="00EE01C6">
        <w:rPr>
          <w:b/>
        </w:rPr>
        <w:t>Holzfachschule Bad Wildungen</w:t>
      </w:r>
      <w:r w:rsidR="00AD5BBA" w:rsidRPr="00EE01C6">
        <w:br/>
      </w:r>
      <w:r w:rsidRPr="00EE01C6">
        <w:t>Auf der Roten Erde 9</w:t>
      </w:r>
      <w:r w:rsidR="005F172A" w:rsidRPr="00EE01C6">
        <w:br/>
      </w:r>
      <w:r w:rsidRPr="00EE01C6">
        <w:t>34537 Bad Wildungen</w:t>
      </w:r>
    </w:p>
    <w:sectPr w:rsidR="00AD5BBA" w:rsidRPr="00EE01C6" w:rsidSect="00F31F0C">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352C"/>
    <w:rsid w:val="00011964"/>
    <w:rsid w:val="000200F9"/>
    <w:rsid w:val="000372B4"/>
    <w:rsid w:val="00054DBE"/>
    <w:rsid w:val="00086331"/>
    <w:rsid w:val="000B0593"/>
    <w:rsid w:val="000D3CDB"/>
    <w:rsid w:val="000D428D"/>
    <w:rsid w:val="00116B24"/>
    <w:rsid w:val="00121BD7"/>
    <w:rsid w:val="001274E0"/>
    <w:rsid w:val="00131F9F"/>
    <w:rsid w:val="00165CFC"/>
    <w:rsid w:val="001A3FEB"/>
    <w:rsid w:val="001A5F5A"/>
    <w:rsid w:val="001C4998"/>
    <w:rsid w:val="00221920"/>
    <w:rsid w:val="00227226"/>
    <w:rsid w:val="002300FA"/>
    <w:rsid w:val="0027635B"/>
    <w:rsid w:val="002B5DE8"/>
    <w:rsid w:val="002D4A42"/>
    <w:rsid w:val="00335FF4"/>
    <w:rsid w:val="00342796"/>
    <w:rsid w:val="00342F54"/>
    <w:rsid w:val="0035797F"/>
    <w:rsid w:val="0037677D"/>
    <w:rsid w:val="003918FA"/>
    <w:rsid w:val="003C0E66"/>
    <w:rsid w:val="00406093"/>
    <w:rsid w:val="00423B3C"/>
    <w:rsid w:val="0043693A"/>
    <w:rsid w:val="0046478A"/>
    <w:rsid w:val="004D0762"/>
    <w:rsid w:val="004D07EC"/>
    <w:rsid w:val="00512051"/>
    <w:rsid w:val="00550F5F"/>
    <w:rsid w:val="005B36B9"/>
    <w:rsid w:val="005B7DD2"/>
    <w:rsid w:val="005F172A"/>
    <w:rsid w:val="005F4769"/>
    <w:rsid w:val="00615A62"/>
    <w:rsid w:val="00631C48"/>
    <w:rsid w:val="006A6BDD"/>
    <w:rsid w:val="006B1B3C"/>
    <w:rsid w:val="006C2757"/>
    <w:rsid w:val="006D181C"/>
    <w:rsid w:val="006D3E91"/>
    <w:rsid w:val="006E1AB4"/>
    <w:rsid w:val="00702E8E"/>
    <w:rsid w:val="007179D4"/>
    <w:rsid w:val="007270E6"/>
    <w:rsid w:val="00770711"/>
    <w:rsid w:val="007708B0"/>
    <w:rsid w:val="00773943"/>
    <w:rsid w:val="00775585"/>
    <w:rsid w:val="00781A20"/>
    <w:rsid w:val="007827F4"/>
    <w:rsid w:val="007C3A47"/>
    <w:rsid w:val="007D019C"/>
    <w:rsid w:val="007F52D1"/>
    <w:rsid w:val="00807075"/>
    <w:rsid w:val="00813C60"/>
    <w:rsid w:val="00840211"/>
    <w:rsid w:val="00847AB1"/>
    <w:rsid w:val="008824E1"/>
    <w:rsid w:val="008832B4"/>
    <w:rsid w:val="008A322F"/>
    <w:rsid w:val="0090106A"/>
    <w:rsid w:val="0091312F"/>
    <w:rsid w:val="00917313"/>
    <w:rsid w:val="00945A29"/>
    <w:rsid w:val="00966B84"/>
    <w:rsid w:val="009812F3"/>
    <w:rsid w:val="00996090"/>
    <w:rsid w:val="009C3319"/>
    <w:rsid w:val="009C737F"/>
    <w:rsid w:val="009E36FE"/>
    <w:rsid w:val="00A028F3"/>
    <w:rsid w:val="00A07794"/>
    <w:rsid w:val="00A12666"/>
    <w:rsid w:val="00A454C5"/>
    <w:rsid w:val="00A576DF"/>
    <w:rsid w:val="00A617FC"/>
    <w:rsid w:val="00AA0E7E"/>
    <w:rsid w:val="00AD5BBA"/>
    <w:rsid w:val="00B10624"/>
    <w:rsid w:val="00B147C7"/>
    <w:rsid w:val="00B24869"/>
    <w:rsid w:val="00B4693F"/>
    <w:rsid w:val="00B84DBE"/>
    <w:rsid w:val="00BA17A8"/>
    <w:rsid w:val="00BB367D"/>
    <w:rsid w:val="00BC0813"/>
    <w:rsid w:val="00C12788"/>
    <w:rsid w:val="00C23AAF"/>
    <w:rsid w:val="00C6752C"/>
    <w:rsid w:val="00C718F0"/>
    <w:rsid w:val="00C86C01"/>
    <w:rsid w:val="00CA023A"/>
    <w:rsid w:val="00CC2978"/>
    <w:rsid w:val="00CE759E"/>
    <w:rsid w:val="00D1115D"/>
    <w:rsid w:val="00D23551"/>
    <w:rsid w:val="00D5521D"/>
    <w:rsid w:val="00D768FD"/>
    <w:rsid w:val="00D94AE4"/>
    <w:rsid w:val="00DA7702"/>
    <w:rsid w:val="00DB58C0"/>
    <w:rsid w:val="00DC76A6"/>
    <w:rsid w:val="00E162A5"/>
    <w:rsid w:val="00E474FE"/>
    <w:rsid w:val="00E764D9"/>
    <w:rsid w:val="00EC79AA"/>
    <w:rsid w:val="00EE01C6"/>
    <w:rsid w:val="00F01601"/>
    <w:rsid w:val="00F31F0C"/>
    <w:rsid w:val="00F45978"/>
    <w:rsid w:val="00F56C6C"/>
    <w:rsid w:val="00FA7914"/>
    <w:rsid w:val="00FB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BB6D68"/>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hnagel@leben-raum-gestalt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Moseke</dc:creator>
  <cp:lastModifiedBy>Matthias Nothnagel</cp:lastModifiedBy>
  <cp:revision>28</cp:revision>
  <cp:lastPrinted>2020-05-08T11:24:00Z</cp:lastPrinted>
  <dcterms:created xsi:type="dcterms:W3CDTF">2019-12-09T08:20:00Z</dcterms:created>
  <dcterms:modified xsi:type="dcterms:W3CDTF">2020-05-08T11:24:00Z</dcterms:modified>
</cp:coreProperties>
</file>